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18" w:rsidRPr="00564618" w:rsidRDefault="00564618" w:rsidP="00564618">
      <w:pPr>
        <w:spacing w:after="0"/>
        <w:ind w:firstLine="708"/>
        <w:jc w:val="both"/>
        <w:rPr>
          <w:rFonts w:ascii="Times New Roman" w:hAnsi="Times New Roman" w:cs="Times New Roman"/>
          <w:b/>
          <w:sz w:val="28"/>
          <w:szCs w:val="28"/>
        </w:rPr>
      </w:pPr>
      <w:r w:rsidRPr="00564618">
        <w:rPr>
          <w:rFonts w:ascii="Times New Roman" w:hAnsi="Times New Roman" w:cs="Times New Roman"/>
          <w:b/>
          <w:sz w:val="28"/>
          <w:szCs w:val="28"/>
        </w:rPr>
        <w:t>Ответственность средств массовой информации за распространение экстремистских материалов</w:t>
      </w:r>
    </w:p>
    <w:p w:rsidR="00564618" w:rsidRPr="00564618" w:rsidRDefault="00564618" w:rsidP="00564618">
      <w:pPr>
        <w:spacing w:after="0"/>
        <w:ind w:firstLine="708"/>
        <w:jc w:val="both"/>
        <w:rPr>
          <w:rFonts w:ascii="Times New Roman" w:hAnsi="Times New Roman" w:cs="Times New Roman"/>
          <w:b/>
          <w:sz w:val="28"/>
          <w:szCs w:val="28"/>
        </w:rPr>
      </w:pPr>
      <w:r w:rsidRPr="00564618">
        <w:rPr>
          <w:rFonts w:ascii="Times New Roman" w:hAnsi="Times New Roman" w:cs="Times New Roman"/>
          <w:b/>
          <w:sz w:val="28"/>
          <w:szCs w:val="28"/>
        </w:rPr>
        <w:t>﻿</w:t>
      </w:r>
    </w:p>
    <w:p w:rsidR="00564618" w:rsidRPr="00564618" w:rsidRDefault="00564618" w:rsidP="00564618">
      <w:pPr>
        <w:spacing w:after="0"/>
        <w:ind w:firstLine="708"/>
        <w:jc w:val="both"/>
        <w:rPr>
          <w:rFonts w:ascii="Times New Roman" w:hAnsi="Times New Roman" w:cs="Times New Roman"/>
          <w:sz w:val="28"/>
          <w:szCs w:val="28"/>
        </w:rPr>
      </w:pPr>
      <w:r w:rsidRPr="00564618">
        <w:rPr>
          <w:rFonts w:ascii="Times New Roman" w:hAnsi="Times New Roman" w:cs="Times New Roman"/>
          <w:sz w:val="28"/>
          <w:szCs w:val="28"/>
        </w:rPr>
        <w:t>Федеральным законом «О противодействии экстремистской деятельности» также установлена ответственность средств массовой информации за распространение экстремистских материалов и осуществление экстремистской деятельности.</w:t>
      </w:r>
    </w:p>
    <w:p w:rsidR="00564618" w:rsidRPr="00564618" w:rsidRDefault="00564618" w:rsidP="00564618">
      <w:pPr>
        <w:spacing w:after="0"/>
        <w:ind w:firstLine="708"/>
        <w:jc w:val="both"/>
        <w:rPr>
          <w:rFonts w:ascii="Times New Roman" w:hAnsi="Times New Roman" w:cs="Times New Roman"/>
          <w:sz w:val="28"/>
          <w:szCs w:val="28"/>
        </w:rPr>
      </w:pPr>
      <w:r w:rsidRPr="00564618">
        <w:rPr>
          <w:rFonts w:ascii="Times New Roman" w:hAnsi="Times New Roman" w:cs="Times New Roman"/>
          <w:sz w:val="28"/>
          <w:szCs w:val="28"/>
        </w:rPr>
        <w:t>В случае осуществления средством массовой информации экстремистской деятельности,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564618" w:rsidRPr="00564618" w:rsidRDefault="00564618" w:rsidP="00564618">
      <w:pPr>
        <w:spacing w:after="0"/>
        <w:ind w:firstLine="708"/>
        <w:jc w:val="both"/>
        <w:rPr>
          <w:rFonts w:ascii="Times New Roman" w:hAnsi="Times New Roman" w:cs="Times New Roman"/>
          <w:sz w:val="28"/>
          <w:szCs w:val="28"/>
        </w:rPr>
      </w:pPr>
      <w:r w:rsidRPr="00564618">
        <w:rPr>
          <w:rFonts w:ascii="Times New Roman" w:hAnsi="Times New Roman" w:cs="Times New Roman"/>
          <w:sz w:val="28"/>
          <w:szCs w:val="28"/>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E13C35" w:rsidRPr="00564618" w:rsidRDefault="00564618" w:rsidP="00564618">
      <w:pPr>
        <w:spacing w:after="0"/>
        <w:ind w:firstLine="708"/>
        <w:jc w:val="both"/>
        <w:rPr>
          <w:rFonts w:ascii="Times New Roman" w:hAnsi="Times New Roman" w:cs="Times New Roman"/>
          <w:sz w:val="28"/>
          <w:szCs w:val="28"/>
        </w:rPr>
      </w:pPr>
      <w:r w:rsidRPr="00564618">
        <w:rPr>
          <w:rFonts w:ascii="Times New Roman" w:hAnsi="Times New Roman" w:cs="Times New Roman"/>
          <w:sz w:val="28"/>
          <w:szCs w:val="28"/>
        </w:rPr>
        <w:t>Решение суда является основанием для изъятия нереализованной части тиража продукции средства массовой информации из мест хранения, оптовой и розничной торговли.</w:t>
      </w:r>
      <w:bookmarkStart w:id="0" w:name="_GoBack"/>
      <w:bookmarkEnd w:id="0"/>
    </w:p>
    <w:p w:rsidR="00555AC0" w:rsidRDefault="00555AC0" w:rsidP="00555AC0">
      <w:pPr>
        <w:spacing w:after="0"/>
        <w:jc w:val="both"/>
        <w:rPr>
          <w:rFonts w:ascii="Times New Roman" w:hAnsi="Times New Roman" w:cs="Times New Roman"/>
          <w:sz w:val="28"/>
          <w:szCs w:val="28"/>
        </w:rPr>
      </w:pPr>
    </w:p>
    <w:p w:rsidR="00555AC0" w:rsidRDefault="00555AC0" w:rsidP="00555AC0">
      <w:pPr>
        <w:spacing w:after="0"/>
        <w:jc w:val="both"/>
        <w:rPr>
          <w:rFonts w:ascii="Times New Roman" w:hAnsi="Times New Roman" w:cs="Times New Roman"/>
          <w:sz w:val="28"/>
          <w:szCs w:val="28"/>
        </w:rPr>
      </w:pPr>
    </w:p>
    <w:p w:rsidR="002E6668" w:rsidRDefault="002E6668" w:rsidP="002E6668">
      <w:pPr>
        <w:spacing w:after="0"/>
        <w:jc w:val="both"/>
        <w:rPr>
          <w:rFonts w:ascii="Times New Roman" w:hAnsi="Times New Roman" w:cs="Times New Roman"/>
          <w:sz w:val="28"/>
          <w:szCs w:val="28"/>
        </w:rPr>
      </w:pPr>
      <w:r>
        <w:rPr>
          <w:rFonts w:ascii="Times New Roman" w:hAnsi="Times New Roman" w:cs="Times New Roman"/>
          <w:sz w:val="28"/>
          <w:szCs w:val="28"/>
        </w:rPr>
        <w:t>Прокуратура города Аргуна</w:t>
      </w:r>
    </w:p>
    <w:p w:rsidR="00555AC0" w:rsidRPr="00555AC0" w:rsidRDefault="00555AC0" w:rsidP="002E6668">
      <w:pPr>
        <w:spacing w:after="0"/>
        <w:jc w:val="both"/>
        <w:rPr>
          <w:rFonts w:ascii="Times New Roman" w:hAnsi="Times New Roman" w:cs="Times New Roman"/>
          <w:sz w:val="28"/>
          <w:szCs w:val="28"/>
        </w:rPr>
      </w:pPr>
    </w:p>
    <w:sectPr w:rsidR="00555AC0" w:rsidRPr="00555AC0" w:rsidSect="00555AC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08194C"/>
    <w:rsid w:val="00024122"/>
    <w:rsid w:val="0008194C"/>
    <w:rsid w:val="002E6668"/>
    <w:rsid w:val="00555AC0"/>
    <w:rsid w:val="00564618"/>
    <w:rsid w:val="00E13C35"/>
    <w:rsid w:val="00EA0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1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Company>SPecialiST RePack</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dc:creator>
  <cp:lastModifiedBy>Григорий Алавдинович</cp:lastModifiedBy>
  <cp:revision>2</cp:revision>
  <dcterms:created xsi:type="dcterms:W3CDTF">2018-11-13T14:50:00Z</dcterms:created>
  <dcterms:modified xsi:type="dcterms:W3CDTF">2018-11-13T14:50:00Z</dcterms:modified>
</cp:coreProperties>
</file>