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75" w:rsidRPr="00322B75" w:rsidRDefault="00322B75" w:rsidP="00322B75">
      <w:pPr>
        <w:spacing w:after="269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B75">
        <w:rPr>
          <w:rFonts w:ascii="Times New Roman" w:eastAsia="Times New Roman" w:hAnsi="Times New Roman" w:cs="Times New Roman"/>
          <w:b/>
          <w:sz w:val="28"/>
          <w:szCs w:val="28"/>
        </w:rPr>
        <w:t>«Новое в законодательстве о противодействии терроризму»</w:t>
      </w:r>
    </w:p>
    <w:p w:rsidR="00322B75" w:rsidRPr="00322B75" w:rsidRDefault="00322B75" w:rsidP="00322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B7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322B75" w:rsidRPr="00322B75" w:rsidRDefault="00322B75" w:rsidP="00322B75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18.03.2020 № 54-ФЗ внесены изменения в статью 21 Федерального закона от 06.03.2006 № 35-ФЗ «О противодействии терроризму».</w:t>
      </w:r>
    </w:p>
    <w:p w:rsidR="00322B75" w:rsidRPr="00322B75" w:rsidRDefault="00322B75" w:rsidP="00322B75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Законом о противодействии терроризму предусмотрено право лица, принимавшего участие в мероприятиях по борьбе с терроризмом, на получение единовременных пособий на возмещение вреда, причиненного жизни, здоровью и имуществу.</w:t>
      </w:r>
    </w:p>
    <w:p w:rsidR="00322B75" w:rsidRPr="00322B75" w:rsidRDefault="00322B75" w:rsidP="00322B75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Так, например, в случае,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законодательством.</w:t>
      </w:r>
    </w:p>
    <w:p w:rsidR="00322B75" w:rsidRPr="00322B75" w:rsidRDefault="00322B75" w:rsidP="00322B75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Принятым законом, с учетом позиции Конституционного Суда РФ, выраженной в Постановлении от 29.03.2019 № 16-П, скорректировано положение, согласно которому ранее при одновременном возникновении нескольких оснований выплата осуществлялась по одному основанию по выбору получателя.</w:t>
      </w:r>
    </w:p>
    <w:p w:rsidR="00322B75" w:rsidRDefault="00322B75" w:rsidP="00322B75">
      <w:pPr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Теперь единовременные пособия, должны выплачиваться независимо от других единовременных пособий и компенсаций, установленных законодательством Российской Федерации.</w:t>
      </w:r>
    </w:p>
    <w:p w:rsidR="008C6831" w:rsidRDefault="008C6831" w:rsidP="00322B75">
      <w:pPr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831" w:rsidRDefault="008C6831" w:rsidP="008C6831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8C6831" w:rsidRDefault="008C6831" w:rsidP="008C6831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Ферзаули</w:t>
      </w:r>
      <w:proofErr w:type="spellEnd"/>
      <w:r>
        <w:rPr>
          <w:sz w:val="28"/>
          <w:szCs w:val="28"/>
        </w:rPr>
        <w:t xml:space="preserve"> И.М._____________ </w:t>
      </w:r>
    </w:p>
    <w:p w:rsidR="008C6831" w:rsidRDefault="008C6831" w:rsidP="008C6831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</w:p>
    <w:p w:rsidR="008C6831" w:rsidRDefault="008C6831" w:rsidP="008C6831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</w:p>
    <w:p w:rsidR="008C6831" w:rsidRDefault="008C6831" w:rsidP="008C6831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Саламов</w:t>
      </w:r>
      <w:proofErr w:type="spellEnd"/>
      <w:r>
        <w:rPr>
          <w:sz w:val="28"/>
          <w:szCs w:val="28"/>
        </w:rPr>
        <w:t xml:space="preserve"> И.Ш.____________</w:t>
      </w:r>
    </w:p>
    <w:p w:rsidR="008C6831" w:rsidRDefault="008C6831" w:rsidP="008C6831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</w:p>
    <w:p w:rsidR="008C6831" w:rsidRDefault="008C6831" w:rsidP="008C6831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 xml:space="preserve">11.11.2020 </w:t>
      </w:r>
    </w:p>
    <w:p w:rsidR="008C6831" w:rsidRPr="00322B75" w:rsidRDefault="008C6831" w:rsidP="00322B75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B75" w:rsidRPr="00322B75" w:rsidRDefault="00322B75" w:rsidP="00322B7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322B75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322B75" w:rsidRPr="00322B75" w:rsidRDefault="00322B75" w:rsidP="00322B7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322B75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322B75" w:rsidRPr="00322B75" w:rsidRDefault="009134AE" w:rsidP="00322B75">
      <w:pPr>
        <w:shd w:val="clear" w:color="auto" w:fill="E8E8E8"/>
        <w:spacing w:after="0" w:line="258" w:lineRule="atLeast"/>
        <w:rPr>
          <w:rFonts w:ascii="Times New Roman" w:eastAsia="Times New Roman" w:hAnsi="Times New Roman" w:cs="Times New Roman"/>
          <w:color w:val="4062C4"/>
          <w:sz w:val="28"/>
          <w:szCs w:val="28"/>
        </w:rPr>
      </w:pPr>
      <w:r w:rsidRPr="00322B7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322B75" w:rsidRPr="00322B75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"https://epp.genproc.gov.ru/web/proc_06" </w:instrText>
      </w:r>
      <w:r w:rsidRPr="00322B7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</w:p>
    <w:p w:rsidR="00322B75" w:rsidRPr="00322B75" w:rsidRDefault="009134AE" w:rsidP="00322B75">
      <w:pPr>
        <w:shd w:val="clear" w:color="auto" w:fill="E8E8E8"/>
        <w:spacing w:after="0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B7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9134AE" w:rsidRPr="00322B75" w:rsidRDefault="009134AE">
      <w:pPr>
        <w:rPr>
          <w:rFonts w:ascii="Times New Roman" w:hAnsi="Times New Roman" w:cs="Times New Roman"/>
          <w:sz w:val="28"/>
          <w:szCs w:val="28"/>
        </w:rPr>
      </w:pPr>
    </w:p>
    <w:p w:rsidR="00322B75" w:rsidRPr="00322B75" w:rsidRDefault="00322B75">
      <w:pPr>
        <w:rPr>
          <w:rFonts w:ascii="Times New Roman" w:hAnsi="Times New Roman" w:cs="Times New Roman"/>
          <w:sz w:val="28"/>
          <w:szCs w:val="28"/>
        </w:rPr>
      </w:pPr>
    </w:p>
    <w:sectPr w:rsidR="00322B75" w:rsidRPr="00322B75" w:rsidSect="0091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20DF"/>
    <w:multiLevelType w:val="multilevel"/>
    <w:tmpl w:val="11B0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22B75"/>
    <w:rsid w:val="00322B75"/>
    <w:rsid w:val="008C6831"/>
    <w:rsid w:val="0091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AE"/>
  </w:style>
  <w:style w:type="paragraph" w:styleId="2">
    <w:name w:val="heading 2"/>
    <w:basedOn w:val="a"/>
    <w:link w:val="20"/>
    <w:uiPriority w:val="9"/>
    <w:qFormat/>
    <w:rsid w:val="00322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B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2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2B75"/>
    <w:rPr>
      <w:color w:val="0000FF"/>
      <w:u w:val="single"/>
    </w:rPr>
  </w:style>
  <w:style w:type="character" w:customStyle="1" w:styleId="categorycategory">
    <w:name w:val="category__category"/>
    <w:basedOn w:val="a0"/>
    <w:rsid w:val="00322B7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2B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22B7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2B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22B75"/>
    <w:rPr>
      <w:rFonts w:ascii="Arial" w:eastAsia="Times New Roman" w:hAnsi="Arial" w:cs="Arial"/>
      <w:vanish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8C6831"/>
    <w:pPr>
      <w:spacing w:after="120" w:line="312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C683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34">
              <w:marLeft w:val="-1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1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132">
                                                      <w:marLeft w:val="-161"/>
                                                      <w:marRight w:val="-1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9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19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19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9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78336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53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0282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5</cp:revision>
  <dcterms:created xsi:type="dcterms:W3CDTF">2020-11-11T13:38:00Z</dcterms:created>
  <dcterms:modified xsi:type="dcterms:W3CDTF">2020-11-11T13:56:00Z</dcterms:modified>
</cp:coreProperties>
</file>