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DB" w:rsidRPr="001626DB" w:rsidRDefault="001626DB" w:rsidP="001626DB">
      <w:pPr>
        <w:shd w:val="clear" w:color="auto" w:fill="FFFFFF"/>
        <w:spacing w:after="269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26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Единые требования к объектам обработки, утилизации, обезвреживания, размещения твердых коммунальных отходов.</w:t>
      </w:r>
    </w:p>
    <w:p w:rsidR="001626DB" w:rsidRPr="001626DB" w:rsidRDefault="001626DB" w:rsidP="0016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6D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1626DB" w:rsidRPr="001626DB" w:rsidRDefault="001626DB" w:rsidP="001626DB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6D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12 октября 2020 года утверждены Единые требования к объектам обработки, утилизации, обезвреживания, размещения твердых коммунальных отходов, которые вступят в силу с 1 января 2021 года.  </w:t>
      </w:r>
    </w:p>
    <w:p w:rsidR="001626DB" w:rsidRPr="001626DB" w:rsidRDefault="001626DB" w:rsidP="001626DB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6D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 документам объединены и обновлены различные регламенты, которые ранее регулировали  деятельность сортировок и захоронения твердых коммунальных отходов. </w:t>
      </w:r>
    </w:p>
    <w:p w:rsidR="001626DB" w:rsidRPr="001626DB" w:rsidRDefault="001626DB" w:rsidP="001626DB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6DB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правила устанавливают единые требования к работе всех мусороперерабатывающих заводов и полигонов. Тем заводам и полигонам, которые спроектированы до 2021 года, дается пять лет на модернизацию.</w:t>
      </w:r>
    </w:p>
    <w:p w:rsidR="001626DB" w:rsidRPr="001626DB" w:rsidRDefault="001626DB" w:rsidP="001626DB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6D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предполагаются ввести следующие ограничения в данной сфере:</w:t>
      </w:r>
    </w:p>
    <w:p w:rsidR="001626DB" w:rsidRPr="001626DB" w:rsidRDefault="001626DB" w:rsidP="001626DB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6DB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запрещается сваливать вместе раздельно собранный мусор и смешанные отходы;</w:t>
      </w:r>
    </w:p>
    <w:p w:rsidR="001626DB" w:rsidRPr="001626DB" w:rsidRDefault="001626DB" w:rsidP="001626DB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6DB">
        <w:rPr>
          <w:rFonts w:ascii="Times New Roman" w:eastAsia="Times New Roman" w:hAnsi="Times New Roman" w:cs="Times New Roman"/>
          <w:color w:val="000000"/>
          <w:sz w:val="28"/>
          <w:szCs w:val="28"/>
        </w:rPr>
        <w:t>- захоронить на полигонах и сжигать разрешается только те отходы и в тех случаях, когда ничего другого с ними сделать невозможно;</w:t>
      </w:r>
    </w:p>
    <w:p w:rsidR="001626DB" w:rsidRPr="001626DB" w:rsidRDefault="001626DB" w:rsidP="001626DB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6DB">
        <w:rPr>
          <w:rFonts w:ascii="Times New Roman" w:eastAsia="Times New Roman" w:hAnsi="Times New Roman" w:cs="Times New Roman"/>
          <w:color w:val="000000"/>
          <w:sz w:val="28"/>
          <w:szCs w:val="28"/>
        </w:rPr>
        <w:t>-  отходы, поступившие на полигон или завод, будут взвешиваться. Для этого все предприятия, связанные с мусором и его обработкой, нужно оборудовать специальными системами весового контроля. Данные с них будут передаваться в государственную систему учета бытовых отходов.</w:t>
      </w:r>
    </w:p>
    <w:p w:rsidR="001626DB" w:rsidRPr="001626DB" w:rsidRDefault="001626DB" w:rsidP="001626DB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6DB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новом документе  прописаны  вопросы закрытия мусорных полигонов. Это должно делаться в случаях, когда проектная вместимость свалки исчерпана или полигон не отвечает требованиям экологической безопасности по решению суда.</w:t>
      </w:r>
    </w:p>
    <w:p w:rsidR="001626DB" w:rsidRDefault="001626DB" w:rsidP="001626DB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1626D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Таким образом, принятый документ направлен на снижение  негативного воздействия на окружающую среду в сфере оборота </w:t>
      </w:r>
      <w:r w:rsidRPr="001626DB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твердых бытовых отходах</w:t>
      </w:r>
      <w:r w:rsidRPr="001626D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.</w:t>
      </w:r>
    </w:p>
    <w:p w:rsidR="009C1EBC" w:rsidRDefault="009C1EBC" w:rsidP="009C1EB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C1EBC" w:rsidRDefault="009C1EBC" w:rsidP="009C1EB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9C1EBC" w:rsidRDefault="009C1EBC" w:rsidP="009C1EBC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 xml:space="preserve">Ферзаули И.М._____________ </w:t>
      </w:r>
    </w:p>
    <w:p w:rsidR="009C1EBC" w:rsidRDefault="009C1EBC" w:rsidP="009C1EBC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</w:p>
    <w:p w:rsidR="009C1EBC" w:rsidRDefault="009C1EBC" w:rsidP="009C1EBC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</w:p>
    <w:p w:rsidR="009C1EBC" w:rsidRDefault="009C1EBC" w:rsidP="009C1EBC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>Саламов И.Ш.____________</w:t>
      </w:r>
    </w:p>
    <w:p w:rsidR="009C1EBC" w:rsidRDefault="009C1EBC" w:rsidP="009C1EBC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</w:p>
    <w:p w:rsidR="009C1EBC" w:rsidRDefault="009C1EBC" w:rsidP="009C1EBC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 xml:space="preserve">11.11.2020 </w:t>
      </w:r>
    </w:p>
    <w:p w:rsidR="009C1EBC" w:rsidRPr="001626DB" w:rsidRDefault="009C1EBC" w:rsidP="001626DB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6DB" w:rsidRPr="001626DB" w:rsidRDefault="001626DB" w:rsidP="001626DB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6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F3B0F" w:rsidRPr="001626DB" w:rsidRDefault="00CF3B0F">
      <w:pPr>
        <w:rPr>
          <w:rFonts w:ascii="Times New Roman" w:hAnsi="Times New Roman" w:cs="Times New Roman"/>
          <w:sz w:val="28"/>
          <w:szCs w:val="28"/>
        </w:rPr>
      </w:pPr>
    </w:p>
    <w:sectPr w:rsidR="00CF3B0F" w:rsidRPr="001626DB" w:rsidSect="0088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1626DB"/>
    <w:rsid w:val="001626DB"/>
    <w:rsid w:val="008858E2"/>
    <w:rsid w:val="009C1EBC"/>
    <w:rsid w:val="00C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E2"/>
  </w:style>
  <w:style w:type="paragraph" w:styleId="2">
    <w:name w:val="heading 2"/>
    <w:basedOn w:val="a"/>
    <w:link w:val="20"/>
    <w:uiPriority w:val="9"/>
    <w:qFormat/>
    <w:rsid w:val="00162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6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6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9C1EBC"/>
    <w:pPr>
      <w:spacing w:after="120" w:line="312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C1EB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60490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5</cp:revision>
  <dcterms:created xsi:type="dcterms:W3CDTF">2020-11-11T13:51:00Z</dcterms:created>
  <dcterms:modified xsi:type="dcterms:W3CDTF">2020-11-11T14:00:00Z</dcterms:modified>
</cp:coreProperties>
</file>