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3" w:rsidRPr="00400543" w:rsidRDefault="00400543" w:rsidP="00400543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400543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Продлен срок действия дополнительных гарантий для отдельных категорий граждан при приеме в ВУЗ</w:t>
      </w:r>
    </w:p>
    <w:p w:rsidR="00400543" w:rsidRPr="00400543" w:rsidRDefault="00400543" w:rsidP="00400543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400543" w:rsidRPr="00400543" w:rsidRDefault="00400543" w:rsidP="0040054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proofErr w:type="gramStart"/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До 1 января 2019 года продлен срок действия нормы Закона об образовании в Российской Федерации о предоставлении детям-сиротам, и детям, оставшимся без попечения родителей, а также лицам из числа детей-сирот и детей, оставшихся без попечения родителей, и ветеранам боевых действий особого права приема на обучение по программам </w:t>
      </w:r>
      <w:proofErr w:type="spellStart"/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>бакалавриата</w:t>
      </w:r>
      <w:proofErr w:type="spellEnd"/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и </w:t>
      </w:r>
      <w:proofErr w:type="spellStart"/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>специалитета</w:t>
      </w:r>
      <w:proofErr w:type="spellEnd"/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в пределах установленной квоты.</w:t>
      </w:r>
      <w:proofErr w:type="gramEnd"/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Условие - успешное прохождение вступительных испытаний.</w:t>
      </w:r>
    </w:p>
    <w:p w:rsidR="00400543" w:rsidRPr="00400543" w:rsidRDefault="00400543" w:rsidP="0040054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400543" w:rsidRPr="00400543" w:rsidRDefault="00400543" w:rsidP="00400543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400543">
        <w:rPr>
          <w:rFonts w:ascii="Myriad Pro" w:eastAsia="Times New Roman" w:hAnsi="Myriad Pro" w:cs="Times New Roman"/>
          <w:color w:val="404040"/>
          <w:sz w:val="24"/>
          <w:szCs w:val="24"/>
        </w:rPr>
        <w:t>Названные изменения нашли свое отражение в Федеральном законе от 2 июня 2016 года № 165-ФЗ «О внесении изменения в статью 108 Федерального закона "Об образовании в Российской Федерации».</w:t>
      </w:r>
    </w:p>
    <w:p w:rsidR="0058661D" w:rsidRPr="00400543" w:rsidRDefault="0058661D">
      <w:pPr>
        <w:rPr>
          <w:sz w:val="24"/>
          <w:szCs w:val="24"/>
        </w:rPr>
      </w:pPr>
    </w:p>
    <w:sectPr w:rsidR="0058661D" w:rsidRPr="0040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00543"/>
    <w:rsid w:val="00400543"/>
    <w:rsid w:val="0058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400543"/>
  </w:style>
  <w:style w:type="paragraph" w:styleId="a3">
    <w:name w:val="Normal (Web)"/>
    <w:basedOn w:val="a"/>
    <w:uiPriority w:val="99"/>
    <w:semiHidden/>
    <w:unhideWhenUsed/>
    <w:rsid w:val="0040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5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2018-06-13T12:38:00Z</dcterms:created>
  <dcterms:modified xsi:type="dcterms:W3CDTF">2018-06-13T12:38:00Z</dcterms:modified>
</cp:coreProperties>
</file>