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B4" w:rsidRPr="00AD6AB4" w:rsidRDefault="00AD6AB4" w:rsidP="00AD6AB4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AD6AB4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 xml:space="preserve">Порядок апелляционного </w:t>
      </w:r>
      <w:proofErr w:type="gramStart"/>
      <w:r w:rsidRPr="00AD6AB4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обжалования</w:t>
      </w:r>
      <w:proofErr w:type="gramEnd"/>
      <w:r w:rsidRPr="00AD6AB4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 xml:space="preserve"> не вступившего в силу решения суда</w:t>
      </w:r>
    </w:p>
    <w:p w:rsid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В соответствии с частью 2 статьи 320 Гражданского процессуального кодекса Российской Федерации право апелляционного </w:t>
      </w:r>
      <w:proofErr w:type="gramStart"/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обжалования</w:t>
      </w:r>
      <w:proofErr w:type="gramEnd"/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 не вступившего в законную силу решения суда принадлежит сторонам.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В силу части 1 статьи 38 ГПК РФ ими являются истец и ответчик.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proofErr w:type="gramStart"/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Согласно статьи</w:t>
      </w:r>
      <w:proofErr w:type="gramEnd"/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 321 ГПК РФ апелляционные жалоба, представление могут быть поданы в апелляционную инстанцию через суд, принявший решение, в течение месяца со дня принятия такого решения в окончательной форме.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С учетом положения статьи 199 ГПК РФ составление мотивированного решения суда может быть отложено на срок не более чем 5 дней со дня окончания разбирательства дела.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Лицам, участвующим в деле, но не присутствующим в судебном заседании, к числу которых относятся и ответчики, копии решения высылаются не позднее чем через 5 дней со дня принятия его в окончательной форме.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При этом обжалование решения в данном случае должно быть осуществлено в течение месяца со дня получения ответчиком копии решения, то есть со дня, когда он узнал о его сущности.</w:t>
      </w:r>
    </w:p>
    <w:p w:rsidR="00AD6AB4" w:rsidRPr="00AD6AB4" w:rsidRDefault="00AD6AB4" w:rsidP="00AD6AB4">
      <w:pPr>
        <w:spacing w:after="5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D6AB4" w:rsidRPr="00AD6AB4" w:rsidRDefault="00AD6AB4" w:rsidP="00AD6AB4">
      <w:pPr>
        <w:spacing w:after="100" w:line="240" w:lineRule="auto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D6AB4">
        <w:rPr>
          <w:rFonts w:ascii="Myriad Pro" w:eastAsia="Times New Roman" w:hAnsi="Myriad Pro" w:cs="Times New Roman"/>
          <w:color w:val="404040"/>
          <w:sz w:val="14"/>
          <w:szCs w:val="14"/>
        </w:rPr>
        <w:t>Одновременно с подачей апелляционной жалобы ответчику следует ходатайствовать о восстановлении срока апелляционного обжалования, указывая в качестве уважительной причины его пропуска дату получения копии мотивированного судебного решения с обязательным приложением доказательств, подтверждающих данный факт.</w:t>
      </w:r>
    </w:p>
    <w:p w:rsidR="001F216C" w:rsidRDefault="001F216C"/>
    <w:sectPr w:rsidR="001F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D6AB4"/>
    <w:rsid w:val="001F216C"/>
    <w:rsid w:val="00A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AD6AB4"/>
  </w:style>
  <w:style w:type="paragraph" w:styleId="a3">
    <w:name w:val="Normal (Web)"/>
    <w:basedOn w:val="a"/>
    <w:uiPriority w:val="99"/>
    <w:semiHidden/>
    <w:unhideWhenUsed/>
    <w:rsid w:val="00A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2018-06-13T12:46:00Z</dcterms:created>
  <dcterms:modified xsi:type="dcterms:W3CDTF">2018-06-13T12:46:00Z</dcterms:modified>
</cp:coreProperties>
</file>